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EC" w:rsidRPr="007C08FA" w:rsidRDefault="00FF3FEC" w:rsidP="00FF3FE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08FA">
        <w:rPr>
          <w:rFonts w:ascii="Times New Roman" w:hAnsi="Times New Roman" w:cs="Times New Roman"/>
          <w:b/>
          <w:sz w:val="26"/>
          <w:szCs w:val="26"/>
          <w:lang w:val="uk-UA"/>
        </w:rPr>
        <w:t>ЗВЕРНЕННЯ</w:t>
      </w:r>
    </w:p>
    <w:p w:rsidR="00FF3FEC" w:rsidRPr="00E114DF" w:rsidRDefault="007C08FA" w:rsidP="00E114DF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val="uk-UA" w:eastAsia="uk-UA" w:bidi="uk-UA"/>
        </w:rPr>
      </w:pPr>
      <w:r w:rsidRPr="00E114DF">
        <w:rPr>
          <w:rFonts w:ascii="Times New Roman" w:hAnsi="Times New Roman" w:cs="Times New Roman"/>
          <w:i/>
          <w:sz w:val="26"/>
          <w:szCs w:val="26"/>
          <w:lang w:val="uk-UA"/>
        </w:rPr>
        <w:t xml:space="preserve">Учасників </w:t>
      </w:r>
      <w:r w:rsidR="00FF3FEC" w:rsidRPr="00E114DF">
        <w:rPr>
          <w:rFonts w:ascii="Times New Roman" w:hAnsi="Times New Roman" w:cs="Times New Roman"/>
          <w:i/>
          <w:sz w:val="26"/>
          <w:szCs w:val="26"/>
          <w:lang w:val="uk-UA"/>
        </w:rPr>
        <w:t xml:space="preserve">спільного розширеного засідання Антикризової ради громадських організацій України та Правління Всеукраїнської громадської організації «Український союз промисловців і підприємців» </w:t>
      </w:r>
      <w:r w:rsidRPr="00E114DF">
        <w:rPr>
          <w:rFonts w:ascii="Times New Roman" w:hAnsi="Times New Roman" w:cs="Times New Roman"/>
          <w:i/>
          <w:sz w:val="26"/>
          <w:szCs w:val="26"/>
          <w:lang w:val="uk-UA"/>
        </w:rPr>
        <w:t xml:space="preserve">стосовно необхідності </w:t>
      </w:r>
      <w:r w:rsidR="00CC750B">
        <w:rPr>
          <w:rFonts w:ascii="Times New Roman" w:hAnsi="Times New Roman" w:cs="Times New Roman"/>
          <w:i/>
          <w:sz w:val="26"/>
          <w:szCs w:val="26"/>
          <w:lang w:val="uk-UA"/>
        </w:rPr>
        <w:t xml:space="preserve">опрацювання заходів з </w:t>
      </w:r>
      <w:r w:rsidRPr="00E114DF">
        <w:rPr>
          <w:rFonts w:ascii="Times New Roman" w:hAnsi="Times New Roman" w:cs="Times New Roman"/>
          <w:i/>
          <w:sz w:val="26"/>
          <w:szCs w:val="26"/>
          <w:lang w:val="uk-UA"/>
        </w:rPr>
        <w:t xml:space="preserve">нейтралізації негативних </w:t>
      </w:r>
      <w:r w:rsidRPr="00E114DF">
        <w:rPr>
          <w:rFonts w:ascii="Times New Roman" w:hAnsi="Times New Roman" w:cs="Times New Roman"/>
          <w:i/>
          <w:color w:val="000000"/>
          <w:sz w:val="26"/>
          <w:szCs w:val="26"/>
          <w:lang w:val="uk-UA" w:eastAsia="uk-UA" w:bidi="uk-UA"/>
        </w:rPr>
        <w:t>наслід</w:t>
      </w:r>
      <w:r w:rsidRPr="00E114DF">
        <w:rPr>
          <w:rFonts w:ascii="Times New Roman" w:hAnsi="Times New Roman" w:cs="Times New Roman"/>
          <w:i/>
          <w:color w:val="000000"/>
          <w:sz w:val="26"/>
          <w:szCs w:val="26"/>
          <w:lang w:val="uk-UA" w:eastAsia="uk-UA" w:bidi="uk-UA"/>
        </w:rPr>
        <w:softHyphen/>
        <w:t>ків реалізації домовленостей Уряду України з міжнародними кредиторами у 2015 р. в обмін на списання й реструктуризацію частини державного боргу</w:t>
      </w:r>
    </w:p>
    <w:p w:rsidR="00FF3FEC" w:rsidRPr="00E114DF" w:rsidRDefault="00FF3FEC" w:rsidP="00FF3F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14DF">
        <w:rPr>
          <w:rFonts w:ascii="Times New Roman" w:hAnsi="Times New Roman" w:cs="Times New Roman"/>
          <w:sz w:val="24"/>
          <w:szCs w:val="24"/>
          <w:lang w:val="uk-UA"/>
        </w:rPr>
        <w:t>м. Київ                                                    11 листопада 2019 року</w:t>
      </w:r>
    </w:p>
    <w:p w:rsidR="007C08FA" w:rsidRPr="00920688" w:rsidRDefault="00E114DF" w:rsidP="007C08FA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0688">
        <w:rPr>
          <w:rFonts w:ascii="Times New Roman" w:hAnsi="Times New Roman" w:cs="Times New Roman"/>
          <w:sz w:val="26"/>
          <w:szCs w:val="26"/>
          <w:lang w:val="uk-UA"/>
        </w:rPr>
        <w:t>Учасники засідання за</w:t>
      </w:r>
      <w:r w:rsidR="007C08FA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підсумками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всебічн</w:t>
      </w:r>
      <w:r w:rsidR="007C08FA" w:rsidRPr="00920688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фахов</w:t>
      </w:r>
      <w:r w:rsidR="007C08FA" w:rsidRPr="00920688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аналіз</w:t>
      </w:r>
      <w:r w:rsidR="007C08FA" w:rsidRPr="0092068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C08FA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негативних чинників, що заважатимуть зростанню 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>соціально-економічному розвитку України</w:t>
      </w:r>
      <w:r w:rsidR="007C08FA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F3FEC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C08FA" w:rsidRPr="00920688">
        <w:rPr>
          <w:rFonts w:ascii="Times New Roman" w:hAnsi="Times New Roman" w:cs="Times New Roman"/>
          <w:sz w:val="26"/>
          <w:szCs w:val="26"/>
          <w:lang w:val="uk-UA"/>
        </w:rPr>
        <w:t>зазнача</w:t>
      </w:r>
      <w:r w:rsidRPr="00920688">
        <w:rPr>
          <w:rFonts w:ascii="Times New Roman" w:hAnsi="Times New Roman" w:cs="Times New Roman"/>
          <w:sz w:val="26"/>
          <w:szCs w:val="26"/>
          <w:lang w:val="uk-UA"/>
        </w:rPr>
        <w:t>ють</w:t>
      </w:r>
      <w:r w:rsidR="007C08FA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FF3FEC" w:rsidRPr="00920688" w:rsidRDefault="007C08FA" w:rsidP="007C08F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0688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C9462C" w:rsidRPr="00920688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осягнення амбітних показників </w:t>
      </w:r>
      <w:r w:rsidRPr="00920688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у </w:t>
      </w:r>
      <w:r w:rsidR="00C9462C" w:rsidRPr="00920688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Програм</w:t>
      </w:r>
      <w:r w:rsidRPr="00920688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і</w:t>
      </w:r>
      <w:r w:rsidR="00C9462C" w:rsidRPr="00920688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діяльності Уряду протягом наступних п’яти років (зростання ВВП на 40%) надалі напряму залежатиме серед іншого від наслід</w:t>
      </w:r>
      <w:r w:rsidR="00C9462C" w:rsidRPr="00920688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softHyphen/>
        <w:t>ків реалізації домовленостей Уряду України з міжнародними кредиторами у 2015 р. в обмін на списання й реструктуризацію частини державного боргу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C9462C" w:rsidRPr="00920688" w:rsidRDefault="00C9462C" w:rsidP="007C08FA">
      <w:pPr>
        <w:widowControl w:val="0"/>
        <w:autoSpaceDE w:val="0"/>
        <w:autoSpaceDN w:val="0"/>
        <w:adjustRightInd w:val="0"/>
        <w:spacing w:after="120" w:line="240" w:lineRule="auto"/>
        <w:ind w:right="-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0688">
        <w:rPr>
          <w:rFonts w:ascii="Times New Roman" w:hAnsi="Times New Roman" w:cs="Times New Roman"/>
          <w:sz w:val="26"/>
          <w:szCs w:val="26"/>
          <w:lang w:val="uk-UA"/>
        </w:rPr>
        <w:t>Зокрема, в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елике занепокоєння викликають характер, методика, інструменти так званих Інструментів Відновлення Вартості, або </w:t>
      </w:r>
      <w:proofErr w:type="spellStart"/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>ВВП-варрантів</w:t>
      </w:r>
      <w:proofErr w:type="spellEnd"/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>, які Україна має емітувати й погашати за умови певних параметрів приросту ВВП т</w:t>
      </w:r>
      <w:r w:rsidR="00E114DF" w:rsidRPr="00920688">
        <w:rPr>
          <w:rFonts w:ascii="Times New Roman" w:hAnsi="Times New Roman" w:cs="Times New Roman"/>
          <w:sz w:val="26"/>
          <w:szCs w:val="26"/>
          <w:lang w:val="uk-UA"/>
        </w:rPr>
        <w:t>а росту його еквіваленту у дол.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США. </w:t>
      </w:r>
      <w:r w:rsidR="007C08FA" w:rsidRPr="00920688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За експертними оцінками, </w:t>
      </w:r>
      <w:r w:rsidRPr="00920688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протягом наступних 20 років сукупні виплати </w:t>
      </w:r>
      <w:r w:rsidR="007C08FA" w:rsidRPr="00920688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можуть у кілька разів перевищи</w:t>
      </w:r>
      <w:r w:rsidRPr="00920688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т</w:t>
      </w:r>
      <w:r w:rsidR="007C08FA" w:rsidRPr="00920688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и</w:t>
      </w:r>
      <w:r w:rsidRPr="00920688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обсяги списаного боргу навіть за помірних темпів зростання реального </w:t>
      </w:r>
      <w:r w:rsidRPr="00920688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ВВП</w:t>
      </w:r>
      <w:r w:rsidR="00E114DF" w:rsidRPr="00920688">
        <w:rPr>
          <w:rFonts w:ascii="Times New Roman" w:hAnsi="Times New Roman" w:cs="Times New Roman"/>
          <w:color w:val="000000"/>
          <w:sz w:val="26"/>
          <w:szCs w:val="26"/>
          <w:lang w:val="uk-UA" w:bidi="ru-RU"/>
        </w:rPr>
        <w:t>.</w:t>
      </w:r>
    </w:p>
    <w:p w:rsidR="00A93C42" w:rsidRPr="00920688" w:rsidRDefault="00F83016" w:rsidP="007C08FA">
      <w:pPr>
        <w:widowControl w:val="0"/>
        <w:autoSpaceDE w:val="0"/>
        <w:autoSpaceDN w:val="0"/>
        <w:adjustRightInd w:val="0"/>
        <w:spacing w:after="120" w:line="240" w:lineRule="auto"/>
        <w:ind w:right="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метою усунення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або пом'якшення негативних </w:t>
      </w:r>
      <w:r w:rsidR="00E114DF" w:rsidRPr="00920688">
        <w:rPr>
          <w:rFonts w:ascii="Times New Roman" w:hAnsi="Times New Roman" w:cs="Times New Roman"/>
          <w:sz w:val="26"/>
          <w:szCs w:val="26"/>
          <w:lang w:val="uk-UA"/>
        </w:rPr>
        <w:t>факторів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C08FA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для підтримання стабільності 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фінансового стану України, спричиненого дією </w:t>
      </w:r>
      <w:proofErr w:type="spellStart"/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>ВВП-варрантів</w:t>
      </w:r>
      <w:proofErr w:type="spellEnd"/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114DF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>пропонуємо наступні заходи:</w:t>
      </w:r>
    </w:p>
    <w:p w:rsidR="00C9462C" w:rsidRPr="00F83016" w:rsidRDefault="00C9462C" w:rsidP="007C08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50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3016">
        <w:rPr>
          <w:rFonts w:ascii="Times New Roman" w:hAnsi="Times New Roman" w:cs="Times New Roman"/>
          <w:sz w:val="26"/>
          <w:szCs w:val="26"/>
          <w:lang w:val="uk-UA"/>
        </w:rPr>
        <w:t xml:space="preserve">Доручити </w:t>
      </w:r>
      <w:r w:rsidR="00F83016" w:rsidRPr="00F83016">
        <w:rPr>
          <w:rFonts w:ascii="Times New Roman" w:hAnsi="Times New Roman" w:cs="Times New Roman"/>
          <w:sz w:val="26"/>
          <w:szCs w:val="26"/>
          <w:lang w:val="en-US"/>
        </w:rPr>
        <w:t>Р</w:t>
      </w:r>
      <w:proofErr w:type="spellStart"/>
      <w:r w:rsidR="00DE298E" w:rsidRPr="00F83016">
        <w:rPr>
          <w:rFonts w:ascii="Times New Roman" w:hAnsi="Times New Roman" w:cs="Times New Roman"/>
          <w:sz w:val="26"/>
          <w:szCs w:val="26"/>
          <w:lang w:val="uk-UA"/>
        </w:rPr>
        <w:t>ахунковій</w:t>
      </w:r>
      <w:proofErr w:type="spellEnd"/>
      <w:r w:rsidR="00DE298E" w:rsidRPr="00F83016">
        <w:rPr>
          <w:rFonts w:ascii="Times New Roman" w:hAnsi="Times New Roman" w:cs="Times New Roman"/>
          <w:sz w:val="26"/>
          <w:szCs w:val="26"/>
          <w:lang w:val="uk-UA"/>
        </w:rPr>
        <w:t xml:space="preserve"> Палаті та </w:t>
      </w:r>
      <w:proofErr w:type="spellStart"/>
      <w:r w:rsidR="00DE298E" w:rsidRPr="00F83016">
        <w:rPr>
          <w:rFonts w:ascii="Times New Roman" w:hAnsi="Times New Roman" w:cs="Times New Roman"/>
          <w:sz w:val="26"/>
          <w:szCs w:val="26"/>
          <w:lang w:val="uk-UA"/>
        </w:rPr>
        <w:t>Держфінінспекції</w:t>
      </w:r>
      <w:proofErr w:type="spellEnd"/>
      <w:r w:rsidR="00DE298E" w:rsidRPr="00F830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93C42" w:rsidRPr="00920688" w:rsidRDefault="00DE298E" w:rsidP="007C08FA">
      <w:pPr>
        <w:widowControl w:val="0"/>
        <w:autoSpaceDE w:val="0"/>
        <w:autoSpaceDN w:val="0"/>
        <w:adjustRightInd w:val="0"/>
        <w:spacing w:after="120" w:line="240" w:lineRule="auto"/>
        <w:ind w:right="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0688">
        <w:rPr>
          <w:rFonts w:ascii="Times New Roman" w:hAnsi="Times New Roman" w:cs="Times New Roman"/>
          <w:sz w:val="26"/>
          <w:szCs w:val="26"/>
          <w:lang w:val="uk-UA"/>
        </w:rPr>
        <w:t>здійснити аудит та аналіз умов та наслідків реструктуризації державного зовнішнього боргу Урядом у 2015 році;</w:t>
      </w:r>
    </w:p>
    <w:p w:rsidR="00A93C42" w:rsidRPr="00920688" w:rsidRDefault="00F83016" w:rsidP="007C08FA">
      <w:pPr>
        <w:widowControl w:val="0"/>
        <w:autoSpaceDE w:val="0"/>
        <w:autoSpaceDN w:val="0"/>
        <w:adjustRightInd w:val="0"/>
        <w:spacing w:after="120" w:line="240" w:lineRule="auto"/>
        <w:ind w:right="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2.</w:t>
      </w:r>
      <w:r w:rsidR="00E114DF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Запропонувати </w:t>
      </w:r>
      <w:r w:rsidR="00DE298E" w:rsidRPr="00F83016">
        <w:rPr>
          <w:rFonts w:ascii="Times New Roman" w:hAnsi="Times New Roman" w:cs="Times New Roman"/>
          <w:sz w:val="26"/>
          <w:szCs w:val="26"/>
          <w:lang w:val="uk-UA"/>
        </w:rPr>
        <w:t>Офісу Генерального Прокурора та НАБУ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здійснити перевірку законності та правомірності укладання договорів </w:t>
      </w:r>
      <w:r w:rsidR="00E114DF" w:rsidRPr="00920688">
        <w:rPr>
          <w:rFonts w:ascii="Times New Roman" w:hAnsi="Times New Roman" w:cs="Times New Roman"/>
          <w:sz w:val="26"/>
          <w:szCs w:val="26"/>
          <w:lang w:val="uk-UA"/>
        </w:rPr>
        <w:t>реструктуризації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посадовими особами Уряду України у 2015 році.</w:t>
      </w:r>
    </w:p>
    <w:p w:rsidR="00A93C42" w:rsidRPr="00920688" w:rsidRDefault="00F83016" w:rsidP="00920688">
      <w:pPr>
        <w:widowControl w:val="0"/>
        <w:autoSpaceDE w:val="0"/>
        <w:autoSpaceDN w:val="0"/>
        <w:adjustRightInd w:val="0"/>
        <w:spacing w:after="120" w:line="240" w:lineRule="auto"/>
        <w:ind w:right="5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DE298E" w:rsidRPr="00F83016">
        <w:rPr>
          <w:rFonts w:ascii="Times New Roman" w:hAnsi="Times New Roman" w:cs="Times New Roman"/>
          <w:sz w:val="26"/>
          <w:szCs w:val="26"/>
          <w:lang w:val="uk-UA"/>
        </w:rPr>
        <w:t>. Верховн</w:t>
      </w:r>
      <w:r w:rsidR="00C9462C" w:rsidRPr="00F83016">
        <w:rPr>
          <w:rFonts w:ascii="Times New Roman" w:hAnsi="Times New Roman" w:cs="Times New Roman"/>
          <w:sz w:val="26"/>
          <w:szCs w:val="26"/>
          <w:lang w:val="uk-UA"/>
        </w:rPr>
        <w:t>ій</w:t>
      </w:r>
      <w:r w:rsidR="00DE298E" w:rsidRPr="00F83016">
        <w:rPr>
          <w:rFonts w:ascii="Times New Roman" w:hAnsi="Times New Roman" w:cs="Times New Roman"/>
          <w:sz w:val="26"/>
          <w:szCs w:val="26"/>
          <w:lang w:val="uk-UA"/>
        </w:rPr>
        <w:t xml:space="preserve"> Рад</w:t>
      </w:r>
      <w:r w:rsidR="00C9462C" w:rsidRPr="00F83016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DE298E" w:rsidRPr="00F83016">
        <w:rPr>
          <w:rFonts w:ascii="Times New Roman" w:hAnsi="Times New Roman" w:cs="Times New Roman"/>
          <w:sz w:val="26"/>
          <w:szCs w:val="26"/>
          <w:lang w:val="uk-UA"/>
        </w:rPr>
        <w:t xml:space="preserve"> України</w:t>
      </w:r>
      <w:r w:rsidR="00DE298E"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внести відповідні зміни та доповнення до Бюджетного Кодексу України, які б чітко визначили повноваження та персональну відповідальність посадових осіб центральних органів влади за вчинення правочинів, які впливають на стан та структуру державного боргу та суверенних гарантій.</w:t>
      </w:r>
    </w:p>
    <w:p w:rsidR="00A93C42" w:rsidRPr="00920688" w:rsidRDefault="00DE298E" w:rsidP="00920688">
      <w:pPr>
        <w:widowControl w:val="0"/>
        <w:autoSpaceDE w:val="0"/>
        <w:autoSpaceDN w:val="0"/>
        <w:adjustRightInd w:val="0"/>
        <w:spacing w:after="120" w:line="240" w:lineRule="auto"/>
        <w:ind w:right="5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F83016">
        <w:rPr>
          <w:rFonts w:ascii="Times New Roman" w:hAnsi="Times New Roman" w:cs="Times New Roman"/>
          <w:sz w:val="26"/>
          <w:szCs w:val="26"/>
          <w:lang w:val="uk-UA"/>
        </w:rPr>
        <w:t>Звернутися до МВФ</w:t>
      </w:r>
      <w:r w:rsidRPr="00920688">
        <w:rPr>
          <w:rFonts w:ascii="Times New Roman" w:hAnsi="Times New Roman" w:cs="Times New Roman"/>
          <w:sz w:val="26"/>
          <w:szCs w:val="26"/>
          <w:lang w:val="uk-UA"/>
        </w:rPr>
        <w:t xml:space="preserve"> з проханням оцінити ефективність та наслідки реструктуризації державного зовнішнього боргу України у 2015 році для фінансової стабільності та макроекономічного росту.</w:t>
      </w:r>
    </w:p>
    <w:p w:rsidR="00DE298E" w:rsidRPr="007C08FA" w:rsidRDefault="00DE298E" w:rsidP="007C08FA">
      <w:pPr>
        <w:widowControl w:val="0"/>
        <w:autoSpaceDE w:val="0"/>
        <w:autoSpaceDN w:val="0"/>
        <w:adjustRightInd w:val="0"/>
        <w:spacing w:after="120" w:line="240" w:lineRule="auto"/>
        <w:ind w:right="-5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E298E" w:rsidRPr="007C08FA" w:rsidSect="00A93C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5AAF"/>
    <w:multiLevelType w:val="hybridMultilevel"/>
    <w:tmpl w:val="07EE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0378"/>
    <w:rsid w:val="002E0378"/>
    <w:rsid w:val="00773FDB"/>
    <w:rsid w:val="007C08FA"/>
    <w:rsid w:val="00920688"/>
    <w:rsid w:val="00A93C42"/>
    <w:rsid w:val="00C9462C"/>
    <w:rsid w:val="00CC750B"/>
    <w:rsid w:val="00DE298E"/>
    <w:rsid w:val="00E114DF"/>
    <w:rsid w:val="00F83016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5</cp:revision>
  <cp:lastPrinted>2019-11-15T09:39:00Z</cp:lastPrinted>
  <dcterms:created xsi:type="dcterms:W3CDTF">2019-11-15T09:38:00Z</dcterms:created>
  <dcterms:modified xsi:type="dcterms:W3CDTF">2019-11-18T08:05:00Z</dcterms:modified>
</cp:coreProperties>
</file>